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CD" w:rsidRPr="00D46A32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D46A32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786A54" w:rsidRPr="00D46A32" w:rsidRDefault="00786A54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786A54" w:rsidRPr="00D46A32" w:rsidRDefault="00786A54" w:rsidP="00786A54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D46A32">
        <w:rPr>
          <w:rFonts w:ascii="Times New Roman" w:eastAsiaTheme="majorEastAsia" w:hAnsi="Times New Roman" w:cs="Times New Roman"/>
          <w:b/>
          <w:bCs/>
          <w:sz w:val="28"/>
          <w:szCs w:val="28"/>
        </w:rPr>
        <w:t>Английский язык (</w:t>
      </w:r>
      <w:r w:rsidR="00232272">
        <w:rPr>
          <w:rFonts w:ascii="Times New Roman" w:eastAsiaTheme="majorEastAsia" w:hAnsi="Times New Roman" w:cs="Times New Roman"/>
          <w:b/>
          <w:bCs/>
          <w:sz w:val="28"/>
          <w:szCs w:val="28"/>
        </w:rPr>
        <w:t>устная</w:t>
      </w:r>
      <w:r w:rsidRPr="00D46A3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часть)</w:t>
      </w:r>
    </w:p>
    <w:p w:rsidR="00786A54" w:rsidRPr="00D46A32" w:rsidRDefault="00786A54" w:rsidP="00786A54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0123CD" w:rsidRPr="00D46A32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6A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D46A32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D46A32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Pr="00D46A32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86A54" w:rsidRPr="00D46A32" w:rsidRDefault="00786A54" w:rsidP="00786A54">
      <w:pPr>
        <w:pStyle w:val="4"/>
        <w:rPr>
          <w:rFonts w:cs="Times New Roman"/>
          <w:lang w:val="ru-RU"/>
        </w:rPr>
      </w:pPr>
      <w:bookmarkStart w:id="1" w:name="X54ee694fee0738bea8f24a1391eee4c7394bcd3"/>
      <w:r w:rsidRPr="00D46A32">
        <w:rPr>
          <w:lang w:val="ru-RU"/>
        </w:rPr>
        <w:t>Рекомендации по совершенствованию преподавания учебного предмета всем обучающимся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Предметная комиссия по английскому языку рекомендует начинать подготовку к экзамену с внимательного изучения нормативных документов, определяющих структуру и содержание экзамена (спецификации, кодификатора, демонстрационного варианта КИМ), обращая внимание на изменения.</w:t>
      </w:r>
    </w:p>
    <w:p w:rsidR="00786A54" w:rsidRPr="00D46A32" w:rsidRDefault="00786A54" w:rsidP="00786A54">
      <w:pPr>
        <w:pStyle w:val="a0"/>
        <w:ind w:firstLine="72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Преподавателям, осуществляющим подготовку к экзамену, желательно тщательно ознакомиться с системой проверки заданий с развернутым ответом в устной части, чтобы высказывание выпускника соответствовало критериям оценивания. Особенно внимательно следует подходить к выбору тренировочных пособий и методических разработок при подготовке к экзамену, т.к. не все предлагаемые материалы дают четкое представление о контрольных измерительных материалах экзамена.</w:t>
      </w:r>
    </w:p>
    <w:p w:rsidR="00786A54" w:rsidRPr="00D46A32" w:rsidRDefault="00786A54" w:rsidP="00786A54">
      <w:pPr>
        <w:pStyle w:val="a0"/>
        <w:ind w:firstLine="72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При выполнении устной части экзамена необходимо обращать особое внимание на выполнение коммуникативной задачи и правильность лексико-грамматического оформления высказывания. Выпускникам необходимо помнить, что в задании 2 требуется задать четыре прямых (а не косвенных) вопроса. Кроме того, в данном задании нет необходимости произносить вступление, заключение и другие дополнительные фразы, которые не подлежат оцениванию.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При подготовке к выполнению задания 3 следует акцентировать внимание учащихся на необходимость отвечать на все поставленные вопросы в интервью, учитываю видовременную форму глагола, в котором задан вопрос.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При подготовке к выполнению задания 4 необходимо обращать внимание на объем высказывания, так как для полноценного раскрытия аспекта задания необходимо как минимум два предложения. Кроме того, важно придерживаться плана, представленного в задании, не повторять одну и ту же информацию несколько раз для создания видимости нужного объема. Высказывание должно иметь правильное вступление (адресность) и заключение (посыл на дальнейшее обсуждение фотографий к проекту). Необходимо следить за скоростью речи, так как на высказывание отводится определенное время и возможно снижение результатов из-за того, что говорящий не может уложиться в необходимый временной отрезок.</w:t>
      </w:r>
      <w:bookmarkStart w:id="2" w:name="Xc62cd1f8eb9a5c209ffbecf85b854e03e37ba3e"/>
      <w:bookmarkEnd w:id="1"/>
    </w:p>
    <w:p w:rsidR="00786A54" w:rsidRPr="00D46A32" w:rsidRDefault="00786A54" w:rsidP="00786A54">
      <w:pPr>
        <w:pStyle w:val="4"/>
        <w:rPr>
          <w:rFonts w:cs="Times New Roman"/>
          <w:lang w:val="ru-RU"/>
        </w:rPr>
      </w:pPr>
      <w:r w:rsidRPr="00D46A32">
        <w:rPr>
          <w:lang w:val="ru-RU"/>
        </w:rPr>
        <w:t>Рекомендации по организации дифференцированного обучения школьников с разными уровнями предметной подготовки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Активизировать подготовку обучающихся к выполнению заданий по говорению, обеспечить активное введение в учебный процесс элементов неподготовленной речи: ролевые игры, конкурсы с учетом дифференциального уровня владения иностранным языком.</w:t>
      </w:r>
    </w:p>
    <w:p w:rsidR="00786A54" w:rsidRPr="00D46A32" w:rsidRDefault="00786A54" w:rsidP="00786A54">
      <w:pPr>
        <w:pStyle w:val="a0"/>
        <w:rPr>
          <w:rFonts w:cs="Times New Roman"/>
          <w:u w:val="single"/>
          <w:lang w:val="ru-RU"/>
        </w:rPr>
      </w:pPr>
      <w:r w:rsidRPr="00D46A32">
        <w:rPr>
          <w:rFonts w:cs="Times New Roman"/>
          <w:u w:val="single"/>
          <w:lang w:val="ru-RU"/>
        </w:rPr>
        <w:lastRenderedPageBreak/>
        <w:t>Для обучающихся с низким и средним уровнем подготовки: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- обратить внимание на грамматическую сторону речи (видовременные формы глагола, пассивный залог, использование артиклей, формирование вопросительных предложений, степени сравнения прилагательных, множественное число существительных);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- расширять лексический запас, обращая внимание на словообразование (уровень В1-В2 по общеевропейской шкале).</w:t>
      </w:r>
    </w:p>
    <w:p w:rsidR="00786A54" w:rsidRPr="00D46A32" w:rsidRDefault="00786A54" w:rsidP="00786A54">
      <w:pPr>
        <w:pStyle w:val="a0"/>
        <w:rPr>
          <w:rFonts w:cs="Times New Roman"/>
          <w:b/>
          <w:lang w:val="ru-RU"/>
        </w:rPr>
      </w:pPr>
    </w:p>
    <w:p w:rsidR="00786A54" w:rsidRPr="00D46A32" w:rsidRDefault="00786A54" w:rsidP="00786A54">
      <w:pPr>
        <w:pStyle w:val="2"/>
        <w:spacing w:before="0" w:after="0"/>
        <w:ind w:firstLine="709"/>
        <w:jc w:val="both"/>
        <w:rPr>
          <w:rFonts w:cs="Times New Roman"/>
          <w:b w:val="0"/>
          <w:sz w:val="24"/>
          <w:szCs w:val="24"/>
          <w:u w:val="single"/>
          <w:lang w:val="ru-RU"/>
        </w:rPr>
      </w:pPr>
      <w:r w:rsidRPr="00D46A32">
        <w:rPr>
          <w:rFonts w:cs="Times New Roman"/>
          <w:b w:val="0"/>
          <w:sz w:val="24"/>
          <w:szCs w:val="24"/>
          <w:u w:val="single"/>
          <w:lang w:val="ru-RU"/>
        </w:rPr>
        <w:t>Для обучающихся с уровнем подготовки выше среднего:</w:t>
      </w:r>
    </w:p>
    <w:p w:rsidR="00786A54" w:rsidRPr="00D46A32" w:rsidRDefault="00786A54" w:rsidP="00786A54">
      <w:pPr>
        <w:pStyle w:val="2"/>
        <w:spacing w:before="0" w:after="0"/>
        <w:ind w:firstLine="709"/>
        <w:jc w:val="both"/>
        <w:rPr>
          <w:rFonts w:cs="Times New Roman"/>
          <w:b w:val="0"/>
          <w:sz w:val="24"/>
          <w:szCs w:val="24"/>
          <w:lang w:val="ru-RU"/>
        </w:rPr>
      </w:pPr>
      <w:r w:rsidRPr="00D46A32">
        <w:rPr>
          <w:rFonts w:cs="Times New Roman"/>
          <w:b w:val="0"/>
          <w:sz w:val="24"/>
          <w:szCs w:val="24"/>
          <w:lang w:val="ru-RU"/>
        </w:rPr>
        <w:t>- расширять лексический запас: работать с синонимами, антонимами, сочетаемостью, перифразом (уровень В1-В2 по общеевропейской шкале);</w:t>
      </w:r>
    </w:p>
    <w:p w:rsidR="00786A54" w:rsidRPr="00D46A32" w:rsidRDefault="00786A54" w:rsidP="00786A54">
      <w:pPr>
        <w:pStyle w:val="2"/>
        <w:spacing w:before="0" w:after="0"/>
        <w:ind w:firstLine="709"/>
        <w:jc w:val="both"/>
        <w:rPr>
          <w:rFonts w:cs="Times New Roman"/>
          <w:b w:val="0"/>
          <w:sz w:val="24"/>
          <w:szCs w:val="24"/>
          <w:lang w:val="ru-RU"/>
        </w:rPr>
      </w:pPr>
      <w:r w:rsidRPr="00D46A32">
        <w:rPr>
          <w:rFonts w:cs="Times New Roman"/>
          <w:b w:val="0"/>
          <w:sz w:val="24"/>
          <w:szCs w:val="24"/>
          <w:lang w:val="ru-RU"/>
        </w:rPr>
        <w:t xml:space="preserve">- работать с устойчивыми выражениями, фразеологизмами, пословицами; </w:t>
      </w:r>
    </w:p>
    <w:p w:rsidR="00786A54" w:rsidRPr="00D46A32" w:rsidRDefault="00786A54" w:rsidP="00786A54">
      <w:pPr>
        <w:pStyle w:val="2"/>
        <w:spacing w:before="0" w:after="0"/>
        <w:ind w:firstLine="709"/>
        <w:jc w:val="both"/>
        <w:rPr>
          <w:rFonts w:cs="Times New Roman"/>
          <w:b w:val="0"/>
          <w:sz w:val="24"/>
          <w:szCs w:val="24"/>
          <w:lang w:val="ru-RU"/>
        </w:rPr>
      </w:pPr>
      <w:r w:rsidRPr="00D46A32">
        <w:rPr>
          <w:rFonts w:cs="Times New Roman"/>
          <w:b w:val="0"/>
          <w:sz w:val="24"/>
          <w:szCs w:val="24"/>
          <w:lang w:val="ru-RU"/>
        </w:rPr>
        <w:t>- развивать языковую догадку, учить школьников догадываться о значении звучащих незнакомых слов по словообразовательным элементам, по контексту;</w:t>
      </w:r>
    </w:p>
    <w:p w:rsidR="00786A54" w:rsidRPr="00D46A32" w:rsidRDefault="00786A54" w:rsidP="00786A54">
      <w:pPr>
        <w:pStyle w:val="2"/>
        <w:spacing w:before="0" w:after="0"/>
        <w:ind w:firstLine="709"/>
        <w:jc w:val="both"/>
        <w:rPr>
          <w:rFonts w:cs="Times New Roman"/>
          <w:b w:val="0"/>
          <w:sz w:val="24"/>
          <w:szCs w:val="24"/>
          <w:lang w:val="ru-RU"/>
        </w:rPr>
      </w:pPr>
      <w:r w:rsidRPr="00D46A32">
        <w:rPr>
          <w:rFonts w:cs="Times New Roman"/>
          <w:b w:val="0"/>
          <w:sz w:val="24"/>
          <w:szCs w:val="24"/>
          <w:lang w:val="ru-RU"/>
        </w:rPr>
        <w:t xml:space="preserve">- включить в уроки иностранного языка задания на развитие критического мышления для развития умений сравнивать, выделять достоинства и недостатки разных видов деятельности, образа жизни и т.п.; </w:t>
      </w:r>
    </w:p>
    <w:p w:rsidR="00786A54" w:rsidRPr="00D46A32" w:rsidRDefault="00786A54" w:rsidP="00786A54">
      <w:pPr>
        <w:pStyle w:val="2"/>
        <w:spacing w:before="0" w:after="0"/>
        <w:ind w:firstLine="709"/>
        <w:jc w:val="both"/>
        <w:rPr>
          <w:rFonts w:cs="Times New Roman"/>
          <w:lang w:val="ru-RU"/>
        </w:rPr>
      </w:pPr>
      <w:r w:rsidRPr="00D46A32">
        <w:rPr>
          <w:rFonts w:cs="Times New Roman"/>
          <w:b w:val="0"/>
          <w:sz w:val="24"/>
          <w:szCs w:val="24"/>
          <w:lang w:val="ru-RU"/>
        </w:rPr>
        <w:t>- учить точно выражать свое мнение и приводить аргументы в соответствии с ним, делать вывод.</w:t>
      </w:r>
    </w:p>
    <w:p w:rsidR="00786A54" w:rsidRPr="00D46A32" w:rsidRDefault="00786A54" w:rsidP="00786A54">
      <w:pPr>
        <w:pStyle w:val="FirstParagraph"/>
        <w:ind w:firstLine="0"/>
        <w:rPr>
          <w:rFonts w:cs="Times New Roman"/>
          <w:lang w:val="ru-RU"/>
        </w:rPr>
      </w:pPr>
      <w:bookmarkStart w:id="3" w:name="X32e8aae862944ed3ac819f6c53bc91563c2093f"/>
      <w:bookmarkEnd w:id="2"/>
    </w:p>
    <w:p w:rsidR="00786A54" w:rsidRPr="00D46A32" w:rsidRDefault="00786A54" w:rsidP="00786A54">
      <w:pPr>
        <w:pStyle w:val="3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</w:p>
    <w:bookmarkEnd w:id="3"/>
    <w:p w:rsidR="00786A54" w:rsidRPr="00D46A32" w:rsidRDefault="00786A54" w:rsidP="00786A54">
      <w:pPr>
        <w:pStyle w:val="FirstParagraph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Рекомендуется обсудить на методических объединениях учителей английского языка подготовку к написанию электронного письма и письменного высказывания с элементами рассуждения на основе таблицы/диаграммы. Необходимо совершенствовать организацию и методику преподавания английского языка, повышать квалификацию учителей в системе дополнительного профессионального образования и посредством самообразования. Внедрение инноваций в разные виды деятельности, в том числе и в педагогическую практику, ставит учителей перед необходимостью постоянно развивать свои компетенции. Обучение иностранным языкам требует не только развития методических и педагогических компетенций, но и постоянной работы, направленной на поддержание необходимого уровня владения иностранным языком. Поддержание языковой компетенции требует систематической тренировки языковых навыков и аспектов речевой деятельности. </w:t>
      </w:r>
    </w:p>
    <w:p w:rsidR="00786A54" w:rsidRPr="00D46A32" w:rsidRDefault="00786A54" w:rsidP="00786A54">
      <w:pPr>
        <w:pStyle w:val="FirstParagraph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Существуют разные направления и возможности повышения квалификации для учителей английского языка. Повышение квалификации может осуществляться по целому ряду направлений, </w:t>
      </w:r>
      <w:proofErr w:type="gramStart"/>
      <w:r w:rsidRPr="00D46A32">
        <w:rPr>
          <w:rFonts w:cs="Times New Roman"/>
          <w:lang w:val="ru-RU"/>
        </w:rPr>
        <w:t>например</w:t>
      </w:r>
      <w:proofErr w:type="gramEnd"/>
      <w:r w:rsidRPr="00D46A32">
        <w:rPr>
          <w:rFonts w:cs="Times New Roman"/>
          <w:lang w:val="ru-RU"/>
        </w:rPr>
        <w:t xml:space="preserve">: </w:t>
      </w:r>
    </w:p>
    <w:p w:rsidR="00786A54" w:rsidRPr="00D46A32" w:rsidRDefault="00786A54" w:rsidP="00786A54">
      <w:pPr>
        <w:pStyle w:val="FirstParagraph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− поддержание языковых и речевых навыков, обязательное повышение уровня речевых компетенций (повышение уровня владения лексикой), повышение квалификации в области знаний по грамматике;</w:t>
      </w:r>
    </w:p>
    <w:p w:rsidR="00786A54" w:rsidRPr="00D46A32" w:rsidRDefault="00786A54" w:rsidP="00786A54">
      <w:pPr>
        <w:pStyle w:val="FirstParagraph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− подготовка к сдаче международного экзамена и/или освоению формата международного экзамена с целью подготовки </w:t>
      </w:r>
      <w:proofErr w:type="spellStart"/>
      <w:r w:rsidRPr="00D46A32">
        <w:rPr>
          <w:rFonts w:cs="Times New Roman"/>
          <w:lang w:val="ru-RU"/>
        </w:rPr>
        <w:t>обучающхся</w:t>
      </w:r>
      <w:proofErr w:type="spellEnd"/>
      <w:r w:rsidRPr="00D46A32">
        <w:rPr>
          <w:rFonts w:cs="Times New Roman"/>
          <w:lang w:val="ru-RU"/>
        </w:rPr>
        <w:t xml:space="preserve"> к этим экзаменам;</w:t>
      </w:r>
    </w:p>
    <w:p w:rsidR="00786A54" w:rsidRPr="00D46A32" w:rsidRDefault="00786A54" w:rsidP="00786A54">
      <w:pPr>
        <w:pStyle w:val="FirstParagraph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 − развитие методической и педагогической компетенции – знакомство с новыми документами (стандартами, положениями, правилами и т.д.) и нововведениями.</w:t>
      </w:r>
    </w:p>
    <w:p w:rsidR="00786A54" w:rsidRPr="00D46A32" w:rsidRDefault="00786A54" w:rsidP="00786A54">
      <w:pPr>
        <w:pStyle w:val="FirstParagraph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Необходимо по максимуму привлечь учителей английского языка, преподающих в 10–11 классах, к курсам или семинарам по технологии оценивания заданий устной и письменной части ЕГЭ и/или подготовке обучающихся к ЕГЭ. Также в повестку заседаний методических объединений учителей иностранного языка необходимо включить отдельные темы по формированию и развитию продуктивных и рецептивных умений. </w:t>
      </w:r>
    </w:p>
    <w:p w:rsidR="00786A54" w:rsidRPr="00D46A32" w:rsidRDefault="00786A54" w:rsidP="00786A54">
      <w:pPr>
        <w:pStyle w:val="FirstParagraph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lastRenderedPageBreak/>
        <w:t xml:space="preserve">На краевом (курсы, </w:t>
      </w:r>
      <w:proofErr w:type="spellStart"/>
      <w:r w:rsidRPr="00D46A32">
        <w:rPr>
          <w:rFonts w:cs="Times New Roman"/>
          <w:lang w:val="ru-RU"/>
        </w:rPr>
        <w:t>вебинары</w:t>
      </w:r>
      <w:proofErr w:type="spellEnd"/>
      <w:r w:rsidRPr="00D46A32">
        <w:rPr>
          <w:rFonts w:cs="Times New Roman"/>
          <w:lang w:val="ru-RU"/>
        </w:rPr>
        <w:t xml:space="preserve"> или семинары КК ИПК) и муниципальном (заседания методических объединений учителей иностранного языка) уровнях необходимо развернуть работу, связанную с предупреждением типичных ошибок обучающихся. Это позволит повысить уровень подготовки по предмету в целом.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В настоящее время доступны современные онлайн-ресурсы, которые позволяют решать разнообразные задачи по повышению профессионального уровня учителей английского языка. Например, курсы в формате MOOC (англ. </w:t>
      </w:r>
      <w:proofErr w:type="spellStart"/>
      <w:r w:rsidRPr="00D46A32">
        <w:rPr>
          <w:rFonts w:cs="Times New Roman"/>
          <w:lang w:val="ru-RU"/>
        </w:rPr>
        <w:t>massive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open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online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course</w:t>
      </w:r>
      <w:proofErr w:type="spellEnd"/>
      <w:r w:rsidRPr="00D46A32">
        <w:rPr>
          <w:rFonts w:cs="Times New Roman"/>
          <w:lang w:val="ru-RU"/>
        </w:rPr>
        <w:t xml:space="preserve">, русск. МООК – массовые открытые онлайн-курсы). Особенностями данного формата являются: открытость (доступ к курсам осуществляется через интернет); </w:t>
      </w:r>
      <w:proofErr w:type="spellStart"/>
      <w:r w:rsidRPr="00D46A32">
        <w:rPr>
          <w:rFonts w:cs="Times New Roman"/>
          <w:lang w:val="ru-RU"/>
        </w:rPr>
        <w:t>мультимедийность</w:t>
      </w:r>
      <w:proofErr w:type="spellEnd"/>
      <w:r w:rsidRPr="00D46A32">
        <w:rPr>
          <w:rFonts w:cs="Times New Roman"/>
          <w:lang w:val="ru-RU"/>
        </w:rPr>
        <w:t xml:space="preserve"> (в курсах широко используются видео-, аудиоматериалы и другие технологические решения); интерактивность (активное взаимодействие участников учебного процесса между собой за счет участия в форумах и чатах). Существуют платформы и курсы, которые предлагают возможность повысить квалификацию учителей английского языка по разным аспектам их профессиональной деятельности: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- </w:t>
      </w:r>
      <w:proofErr w:type="spellStart"/>
      <w:r w:rsidRPr="00D46A32">
        <w:rPr>
          <w:rFonts w:cs="Times New Roman"/>
          <w:lang w:val="ru-RU"/>
        </w:rPr>
        <w:t>Фоксфорд</w:t>
      </w:r>
      <w:proofErr w:type="spellEnd"/>
      <w:r w:rsidRPr="00D46A32">
        <w:rPr>
          <w:rFonts w:cs="Times New Roman"/>
          <w:lang w:val="ru-RU"/>
        </w:rPr>
        <w:t xml:space="preserve"> foxford.ru –это онлайн школа для учеников и учителей;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- курс Галаниной Наталии Ивановны, ведущего методиста издательства «Макмиллан», создателя авторских семинаров и </w:t>
      </w:r>
      <w:proofErr w:type="spellStart"/>
      <w:r w:rsidRPr="00D46A32">
        <w:rPr>
          <w:rFonts w:cs="Times New Roman"/>
          <w:lang w:val="ru-RU"/>
        </w:rPr>
        <w:t>вебинаров</w:t>
      </w:r>
      <w:proofErr w:type="spellEnd"/>
      <w:r w:rsidRPr="00D46A32">
        <w:rPr>
          <w:rFonts w:cs="Times New Roman"/>
          <w:lang w:val="ru-RU"/>
        </w:rPr>
        <w:t xml:space="preserve"> по подготовке к ОГЭ и ЕГЭ по английскому языку;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- платформа </w:t>
      </w:r>
      <w:proofErr w:type="spellStart"/>
      <w:r w:rsidRPr="00D46A32">
        <w:rPr>
          <w:rFonts w:cs="Times New Roman"/>
        </w:rPr>
        <w:t>cambridgeenglish</w:t>
      </w:r>
      <w:proofErr w:type="spellEnd"/>
      <w:r w:rsidRPr="00D46A32">
        <w:rPr>
          <w:rFonts w:cs="Times New Roman"/>
          <w:lang w:val="ru-RU"/>
        </w:rPr>
        <w:t>.</w:t>
      </w:r>
      <w:r w:rsidRPr="00D46A32">
        <w:rPr>
          <w:rFonts w:cs="Times New Roman"/>
        </w:rPr>
        <w:t>org</w:t>
      </w:r>
      <w:r w:rsidRPr="00D46A32">
        <w:rPr>
          <w:rFonts w:cs="Times New Roman"/>
          <w:lang w:val="ru-RU"/>
        </w:rPr>
        <w:t>;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- платформа </w:t>
      </w:r>
      <w:hyperlink r:id="rId6" w:history="1">
        <w:proofErr w:type="spellStart"/>
        <w:r w:rsidRPr="00D46A32">
          <w:rPr>
            <w:rStyle w:val="a9"/>
            <w:rFonts w:cs="Times New Roman"/>
            <w:color w:val="auto"/>
          </w:rPr>
          <w:t>linguahouse</w:t>
        </w:r>
        <w:proofErr w:type="spellEnd"/>
        <w:r w:rsidRPr="00D46A32">
          <w:rPr>
            <w:rStyle w:val="a9"/>
            <w:rFonts w:cs="Times New Roman"/>
            <w:color w:val="auto"/>
            <w:lang w:val="ru-RU"/>
          </w:rPr>
          <w:t>.</w:t>
        </w:r>
        <w:r w:rsidRPr="00D46A32">
          <w:rPr>
            <w:rStyle w:val="a9"/>
            <w:rFonts w:cs="Times New Roman"/>
            <w:color w:val="auto"/>
          </w:rPr>
          <w:t>com</w:t>
        </w:r>
      </w:hyperlink>
      <w:r w:rsidRPr="00D46A32">
        <w:rPr>
          <w:rFonts w:cs="Times New Roman"/>
          <w:lang w:val="ru-RU"/>
        </w:rPr>
        <w:t>;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- платформа teachthis.com.au;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>- платформа busyteacher.org;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- платформа </w:t>
      </w:r>
      <w:r w:rsidRPr="00D46A32">
        <w:rPr>
          <w:rFonts w:cs="Times New Roman"/>
        </w:rPr>
        <w:t>Alison</w:t>
      </w:r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</w:rPr>
        <w:t>Alison</w:t>
      </w:r>
      <w:proofErr w:type="spellEnd"/>
      <w:r w:rsidRPr="00D46A32">
        <w:rPr>
          <w:rFonts w:cs="Times New Roman"/>
          <w:lang w:val="ru-RU"/>
        </w:rPr>
        <w:t>.</w:t>
      </w:r>
      <w:r w:rsidRPr="00D46A32">
        <w:rPr>
          <w:rFonts w:cs="Times New Roman"/>
        </w:rPr>
        <w:t>com</w:t>
      </w:r>
      <w:r w:rsidRPr="00D46A32">
        <w:rPr>
          <w:rFonts w:cs="Times New Roman"/>
          <w:lang w:val="ru-RU"/>
        </w:rPr>
        <w:t>.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  Это поможет не только развитию методических и педагогических компетенций учителей, но и поддержанию необходимого уровня владения иностранным языком. 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  Для развития лексических навыков учащихся в качестве дополнительных материалов можно привести в пример такие ресурсы, как </w:t>
      </w:r>
      <w:proofErr w:type="spellStart"/>
      <w:r w:rsidRPr="00D46A32">
        <w:rPr>
          <w:rFonts w:cs="Times New Roman"/>
          <w:lang w:val="ru-RU"/>
        </w:rPr>
        <w:t>Wordbooster</w:t>
      </w:r>
      <w:proofErr w:type="spellEnd"/>
      <w:r w:rsidRPr="00D46A32">
        <w:rPr>
          <w:rFonts w:cs="Times New Roman"/>
          <w:lang w:val="ru-RU"/>
        </w:rPr>
        <w:t xml:space="preserve">, Rewordify.com, </w:t>
      </w:r>
      <w:proofErr w:type="spellStart"/>
      <w:r w:rsidRPr="00D46A32">
        <w:rPr>
          <w:rFonts w:cs="Times New Roman"/>
          <w:lang w:val="ru-RU"/>
        </w:rPr>
        <w:t>Quizlet</w:t>
      </w:r>
      <w:proofErr w:type="spellEnd"/>
      <w:r w:rsidRPr="00D46A32">
        <w:rPr>
          <w:rFonts w:cs="Times New Roman"/>
          <w:lang w:val="ru-RU"/>
        </w:rPr>
        <w:t xml:space="preserve">, </w:t>
      </w:r>
      <w:proofErr w:type="spellStart"/>
      <w:r w:rsidRPr="00D46A32">
        <w:rPr>
          <w:rFonts w:cs="Times New Roman"/>
          <w:lang w:val="ru-RU"/>
        </w:rPr>
        <w:t>Wordiser</w:t>
      </w:r>
      <w:proofErr w:type="spellEnd"/>
      <w:r w:rsidRPr="00D46A32">
        <w:rPr>
          <w:rFonts w:cs="Times New Roman"/>
          <w:lang w:val="ru-RU"/>
        </w:rPr>
        <w:t xml:space="preserve"> и многие другие. 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  Для развития навыков </w:t>
      </w:r>
      <w:proofErr w:type="spellStart"/>
      <w:r w:rsidRPr="00D46A32">
        <w:rPr>
          <w:rFonts w:cs="Times New Roman"/>
          <w:lang w:val="ru-RU"/>
        </w:rPr>
        <w:t>аудирования</w:t>
      </w:r>
      <w:proofErr w:type="spellEnd"/>
      <w:r w:rsidRPr="00D46A32">
        <w:rPr>
          <w:rFonts w:cs="Times New Roman"/>
          <w:lang w:val="ru-RU"/>
        </w:rPr>
        <w:t xml:space="preserve"> стоит отметить </w:t>
      </w:r>
      <w:proofErr w:type="gramStart"/>
      <w:r w:rsidRPr="00D46A32">
        <w:rPr>
          <w:rFonts w:cs="Times New Roman"/>
          <w:lang w:val="ru-RU"/>
        </w:rPr>
        <w:t>ресурсы  Learnenglishteens.britishcouncil.org</w:t>
      </w:r>
      <w:proofErr w:type="gramEnd"/>
      <w:r w:rsidRPr="00D46A32">
        <w:rPr>
          <w:rFonts w:cs="Times New Roman"/>
          <w:lang w:val="ru-RU"/>
        </w:rPr>
        <w:t xml:space="preserve"> со схожей структурой и заданиями (</w:t>
      </w:r>
      <w:proofErr w:type="spellStart"/>
      <w:r w:rsidRPr="00D46A32">
        <w:rPr>
          <w:rFonts w:cs="Times New Roman"/>
          <w:lang w:val="ru-RU"/>
        </w:rPr>
        <w:t>True</w:t>
      </w:r>
      <w:proofErr w:type="spellEnd"/>
      <w:r w:rsidRPr="00D46A32">
        <w:rPr>
          <w:rFonts w:cs="Times New Roman"/>
          <w:lang w:val="ru-RU"/>
        </w:rPr>
        <w:t>/</w:t>
      </w:r>
      <w:proofErr w:type="spellStart"/>
      <w:r w:rsidRPr="00D46A32">
        <w:rPr>
          <w:rFonts w:cs="Times New Roman"/>
          <w:lang w:val="ru-RU"/>
        </w:rPr>
        <w:t>False</w:t>
      </w:r>
      <w:proofErr w:type="spellEnd"/>
      <w:r w:rsidRPr="00D46A32">
        <w:rPr>
          <w:rFonts w:cs="Times New Roman"/>
          <w:lang w:val="ru-RU"/>
        </w:rPr>
        <w:t xml:space="preserve">, </w:t>
      </w:r>
      <w:proofErr w:type="spellStart"/>
      <w:r w:rsidRPr="00D46A32">
        <w:rPr>
          <w:rFonts w:cs="Times New Roman"/>
          <w:lang w:val="ru-RU"/>
        </w:rPr>
        <w:t>Gap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Fill</w:t>
      </w:r>
      <w:proofErr w:type="spellEnd"/>
      <w:r w:rsidRPr="00D46A32">
        <w:rPr>
          <w:rFonts w:cs="Times New Roman"/>
          <w:lang w:val="ru-RU"/>
        </w:rPr>
        <w:t xml:space="preserve">, </w:t>
      </w:r>
      <w:proofErr w:type="spellStart"/>
      <w:r w:rsidRPr="00D46A32">
        <w:rPr>
          <w:rFonts w:cs="Times New Roman"/>
          <w:lang w:val="ru-RU"/>
        </w:rPr>
        <w:t>Multiple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Choice</w:t>
      </w:r>
      <w:proofErr w:type="spellEnd"/>
      <w:r w:rsidRPr="00D46A32">
        <w:rPr>
          <w:rFonts w:cs="Times New Roman"/>
          <w:lang w:val="ru-RU"/>
        </w:rPr>
        <w:t xml:space="preserve">, </w:t>
      </w:r>
      <w:proofErr w:type="spellStart"/>
      <w:r w:rsidRPr="00D46A32">
        <w:rPr>
          <w:rFonts w:cs="Times New Roman"/>
          <w:lang w:val="ru-RU"/>
        </w:rPr>
        <w:t>Grouping</w:t>
      </w:r>
      <w:proofErr w:type="spellEnd"/>
      <w:r w:rsidRPr="00D46A32">
        <w:rPr>
          <w:rFonts w:cs="Times New Roman"/>
          <w:lang w:val="ru-RU"/>
        </w:rPr>
        <w:t xml:space="preserve">). Также можно использовать </w:t>
      </w:r>
      <w:proofErr w:type="spellStart"/>
      <w:r w:rsidRPr="00D46A32">
        <w:rPr>
          <w:rFonts w:cs="Times New Roman"/>
          <w:lang w:val="ru-RU"/>
        </w:rPr>
        <w:t>Speech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Inference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Cards</w:t>
      </w:r>
      <w:proofErr w:type="spellEnd"/>
      <w:r w:rsidRPr="00D46A32">
        <w:rPr>
          <w:rFonts w:cs="Times New Roman"/>
          <w:lang w:val="ru-RU"/>
        </w:rPr>
        <w:t xml:space="preserve">, находящиеся на различных </w:t>
      </w:r>
      <w:proofErr w:type="spellStart"/>
      <w:r w:rsidRPr="00D46A32">
        <w:rPr>
          <w:rFonts w:cs="Times New Roman"/>
          <w:lang w:val="ru-RU"/>
        </w:rPr>
        <w:t>интернет-ресурсах</w:t>
      </w:r>
      <w:proofErr w:type="spellEnd"/>
      <w:r w:rsidRPr="00D46A32">
        <w:rPr>
          <w:rFonts w:cs="Times New Roman"/>
          <w:lang w:val="ru-RU"/>
        </w:rPr>
        <w:t xml:space="preserve"> (фото и вопросы по нему). Чтобы разнообразить подготовку к экзаменам, можно предложить такие виды работы, как </w:t>
      </w:r>
      <w:proofErr w:type="spellStart"/>
      <w:r w:rsidRPr="00D46A32">
        <w:rPr>
          <w:rFonts w:cs="Times New Roman"/>
          <w:lang w:val="ru-RU"/>
        </w:rPr>
        <w:t>Group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proofErr w:type="gramStart"/>
      <w:r w:rsidRPr="00D46A32">
        <w:rPr>
          <w:rFonts w:cs="Times New Roman"/>
          <w:lang w:val="ru-RU"/>
        </w:rPr>
        <w:t>Work</w:t>
      </w:r>
      <w:proofErr w:type="spellEnd"/>
      <w:r w:rsidRPr="00D46A32">
        <w:rPr>
          <w:rFonts w:cs="Times New Roman"/>
          <w:lang w:val="ru-RU"/>
        </w:rPr>
        <w:t xml:space="preserve"> ,</w:t>
      </w:r>
      <w:proofErr w:type="gram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Pair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Work</w:t>
      </w:r>
      <w:proofErr w:type="spellEnd"/>
      <w:r w:rsidRPr="00D46A32">
        <w:rPr>
          <w:rFonts w:cs="Times New Roman"/>
          <w:lang w:val="ru-RU"/>
        </w:rPr>
        <w:t xml:space="preserve">, </w:t>
      </w:r>
      <w:proofErr w:type="spellStart"/>
      <w:r w:rsidRPr="00D46A32">
        <w:rPr>
          <w:rFonts w:cs="Times New Roman"/>
          <w:lang w:val="ru-RU"/>
        </w:rPr>
        <w:t>Mingling</w:t>
      </w:r>
      <w:proofErr w:type="spellEnd"/>
      <w:r w:rsidRPr="00D46A32">
        <w:rPr>
          <w:rFonts w:cs="Times New Roman"/>
          <w:lang w:val="ru-RU"/>
        </w:rPr>
        <w:t>, игра «</w:t>
      </w:r>
      <w:proofErr w:type="spellStart"/>
      <w:r w:rsidRPr="00D46A32">
        <w:rPr>
          <w:rFonts w:cs="Times New Roman"/>
          <w:lang w:val="ru-RU"/>
        </w:rPr>
        <w:t>Back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to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the</w:t>
      </w:r>
      <w:proofErr w:type="spellEnd"/>
      <w:r w:rsidRPr="00D46A32">
        <w:rPr>
          <w:rFonts w:cs="Times New Roman"/>
          <w:lang w:val="ru-RU"/>
        </w:rPr>
        <w:t xml:space="preserve"> </w:t>
      </w:r>
      <w:proofErr w:type="spellStart"/>
      <w:r w:rsidRPr="00D46A32">
        <w:rPr>
          <w:rFonts w:cs="Times New Roman"/>
          <w:lang w:val="ru-RU"/>
        </w:rPr>
        <w:t>Board</w:t>
      </w:r>
      <w:proofErr w:type="spellEnd"/>
      <w:r w:rsidRPr="00D46A32">
        <w:rPr>
          <w:rFonts w:cs="Times New Roman"/>
          <w:lang w:val="ru-RU"/>
        </w:rPr>
        <w:t>» для развития навыков говорения и лексических навыков.</w:t>
      </w:r>
    </w:p>
    <w:p w:rsidR="00786A54" w:rsidRPr="00D46A32" w:rsidRDefault="00786A54" w:rsidP="00786A54">
      <w:pPr>
        <w:pStyle w:val="a0"/>
        <w:rPr>
          <w:rFonts w:cs="Times New Roman"/>
          <w:lang w:val="ru-RU"/>
        </w:rPr>
      </w:pPr>
      <w:r w:rsidRPr="00D46A32">
        <w:rPr>
          <w:rFonts w:cs="Times New Roman"/>
          <w:lang w:val="ru-RU"/>
        </w:rPr>
        <w:t xml:space="preserve"> Педагогам будет полезен семинар «Развитие критического мышления обучающихся старших классов в контексте подготовки к ЕГЭ».</w:t>
      </w:r>
    </w:p>
    <w:p w:rsidR="000123CD" w:rsidRPr="00D46A32" w:rsidRDefault="000123CD" w:rsidP="000123CD"/>
    <w:sectPr w:rsidR="000123CD" w:rsidRPr="00D46A3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68" w:rsidRDefault="00F96C68" w:rsidP="000123CD">
      <w:pPr>
        <w:spacing w:after="0" w:line="240" w:lineRule="auto"/>
      </w:pPr>
      <w:r>
        <w:separator/>
      </w:r>
    </w:p>
  </w:endnote>
  <w:endnote w:type="continuationSeparator" w:id="0">
    <w:p w:rsidR="00F96C68" w:rsidRDefault="00F96C68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272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68" w:rsidRDefault="00F96C68" w:rsidP="000123CD">
      <w:pPr>
        <w:spacing w:after="0" w:line="240" w:lineRule="auto"/>
      </w:pPr>
      <w:r>
        <w:separator/>
      </w:r>
    </w:p>
  </w:footnote>
  <w:footnote w:type="continuationSeparator" w:id="0">
    <w:p w:rsidR="00F96C68" w:rsidRDefault="00F96C68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32272"/>
    <w:rsid w:val="002B0BFF"/>
    <w:rsid w:val="002D4FEE"/>
    <w:rsid w:val="004A25AC"/>
    <w:rsid w:val="00581D83"/>
    <w:rsid w:val="00786A54"/>
    <w:rsid w:val="00834FF0"/>
    <w:rsid w:val="00C12948"/>
    <w:rsid w:val="00D46A32"/>
    <w:rsid w:val="00F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C2DD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paragraph" w:styleId="2">
    <w:name w:val="heading 2"/>
    <w:basedOn w:val="a"/>
    <w:next w:val="a0"/>
    <w:link w:val="20"/>
    <w:uiPriority w:val="9"/>
    <w:unhideWhenUsed/>
    <w:qFormat/>
    <w:rsid w:val="00786A54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bCs/>
      <w:sz w:val="28"/>
      <w:szCs w:val="32"/>
      <w:lang w:val="en-US"/>
    </w:rPr>
  </w:style>
  <w:style w:type="paragraph" w:styleId="3">
    <w:name w:val="heading 3"/>
    <w:basedOn w:val="a"/>
    <w:next w:val="a0"/>
    <w:link w:val="30"/>
    <w:uiPriority w:val="9"/>
    <w:unhideWhenUsed/>
    <w:qFormat/>
    <w:rsid w:val="00786A54"/>
    <w:pPr>
      <w:keepNext/>
      <w:keepLines/>
      <w:spacing w:before="120" w:after="120" w:line="240" w:lineRule="auto"/>
      <w:outlineLvl w:val="2"/>
    </w:pPr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paragraph" w:styleId="4">
    <w:name w:val="heading 4"/>
    <w:basedOn w:val="a"/>
    <w:next w:val="a0"/>
    <w:link w:val="40"/>
    <w:uiPriority w:val="9"/>
    <w:unhideWhenUsed/>
    <w:qFormat/>
    <w:rsid w:val="00786A54"/>
    <w:pPr>
      <w:keepNext/>
      <w:keepLines/>
      <w:spacing w:before="120" w:after="120" w:line="240" w:lineRule="auto"/>
      <w:outlineLvl w:val="3"/>
    </w:pPr>
    <w:rPr>
      <w:rFonts w:ascii="Times New Roman" w:eastAsiaTheme="majorEastAsia" w:hAnsi="Times New Roman" w:cstheme="majorBidi"/>
      <w:bCs/>
      <w:sz w:val="28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123CD"/>
  </w:style>
  <w:style w:type="paragraph" w:styleId="a6">
    <w:name w:val="footer"/>
    <w:basedOn w:val="a"/>
    <w:link w:val="a7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123CD"/>
  </w:style>
  <w:style w:type="character" w:customStyle="1" w:styleId="20">
    <w:name w:val="Заголовок 2 Знак"/>
    <w:basedOn w:val="a1"/>
    <w:link w:val="2"/>
    <w:uiPriority w:val="9"/>
    <w:rsid w:val="00786A54"/>
    <w:rPr>
      <w:rFonts w:ascii="Times New Roman" w:eastAsiaTheme="majorEastAsia" w:hAnsi="Times New Roman" w:cstheme="majorBidi"/>
      <w:b/>
      <w:bCs/>
      <w:sz w:val="28"/>
      <w:szCs w:val="32"/>
      <w:lang w:val="en-US"/>
    </w:rPr>
  </w:style>
  <w:style w:type="character" w:customStyle="1" w:styleId="30">
    <w:name w:val="Заголовок 3 Знак"/>
    <w:basedOn w:val="a1"/>
    <w:link w:val="3"/>
    <w:uiPriority w:val="9"/>
    <w:rsid w:val="00786A54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40">
    <w:name w:val="Заголовок 4 Знак"/>
    <w:basedOn w:val="a1"/>
    <w:link w:val="4"/>
    <w:uiPriority w:val="9"/>
    <w:rsid w:val="00786A54"/>
    <w:rPr>
      <w:rFonts w:ascii="Times New Roman" w:eastAsiaTheme="majorEastAsia" w:hAnsi="Times New Roman" w:cstheme="majorBidi"/>
      <w:bCs/>
      <w:sz w:val="28"/>
      <w:szCs w:val="24"/>
      <w:lang w:val="en-US"/>
    </w:rPr>
  </w:style>
  <w:style w:type="paragraph" w:styleId="a0">
    <w:name w:val="Body Text"/>
    <w:basedOn w:val="a"/>
    <w:link w:val="a8"/>
    <w:qFormat/>
    <w:rsid w:val="00786A54"/>
    <w:pPr>
      <w:spacing w:after="0" w:line="240" w:lineRule="auto"/>
      <w:ind w:firstLine="68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1"/>
    <w:link w:val="a0"/>
    <w:rsid w:val="00786A54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a0"/>
    <w:next w:val="a0"/>
    <w:qFormat/>
    <w:rsid w:val="00786A54"/>
  </w:style>
  <w:style w:type="character" w:styleId="a9">
    <w:name w:val="Hyperlink"/>
    <w:basedOn w:val="a1"/>
    <w:rsid w:val="00786A54"/>
    <w:rPr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guahous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Павел</cp:lastModifiedBy>
  <cp:revision>5</cp:revision>
  <dcterms:created xsi:type="dcterms:W3CDTF">2022-09-09T02:55:00Z</dcterms:created>
  <dcterms:modified xsi:type="dcterms:W3CDTF">2022-09-09T09:31:00Z</dcterms:modified>
</cp:coreProperties>
</file>