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5435" w:rsidTr="008F5435">
        <w:tc>
          <w:tcPr>
            <w:tcW w:w="90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F543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F5435">
                    <w:tc>
                      <w:tcPr>
                        <w:tcW w:w="8250" w:type="dxa"/>
                        <w:tcMar>
                          <w:top w:w="450" w:type="dxa"/>
                          <w:left w:w="375" w:type="dxa"/>
                          <w:bottom w:w="75" w:type="dxa"/>
                          <w:right w:w="375" w:type="dxa"/>
                        </w:tcMar>
                        <w:hideMark/>
                      </w:tcPr>
                      <w:p w:rsidR="0021682B" w:rsidRPr="00093769" w:rsidRDefault="0021682B" w:rsidP="00093769">
                        <w:pPr>
                          <w:pStyle w:val="a4"/>
                          <w:jc w:val="center"/>
                          <w:rPr>
                            <w:rStyle w:val="a5"/>
                            <w:rFonts w:ascii="Arial" w:hAnsi="Arial" w:cs="Arial"/>
                            <w:color w:val="0000FF"/>
                            <w:sz w:val="28"/>
                            <w:szCs w:val="28"/>
                          </w:rPr>
                        </w:pPr>
                        <w:r w:rsidRPr="00093769">
                          <w:rPr>
                            <w:rStyle w:val="a5"/>
                            <w:rFonts w:ascii="Arial" w:hAnsi="Arial" w:cs="Arial"/>
                            <w:color w:val="0000FF"/>
                            <w:sz w:val="28"/>
                            <w:szCs w:val="28"/>
                          </w:rPr>
                          <w:t>Программа повышения квалификации для учите</w:t>
                        </w:r>
                        <w:r w:rsidR="00687CE1" w:rsidRPr="00093769">
                          <w:rPr>
                            <w:rStyle w:val="a5"/>
                            <w:rFonts w:ascii="Arial" w:hAnsi="Arial" w:cs="Arial"/>
                            <w:color w:val="0000FF"/>
                            <w:sz w:val="28"/>
                            <w:szCs w:val="28"/>
                          </w:rPr>
                          <w:t>лей русского языка и математики</w:t>
                        </w:r>
                      </w:p>
                      <w:p w:rsidR="00093769" w:rsidRDefault="00687CE1" w:rsidP="00687CE1">
                        <w:pPr>
                          <w:pStyle w:val="a4"/>
                          <w:jc w:val="both"/>
                          <w:rPr>
                            <w:rStyle w:val="a3"/>
                            <w:rFonts w:ascii="Arial" w:hAnsi="Arial" w:cs="Arial"/>
                            <w:bCs/>
                          </w:rPr>
                        </w:pPr>
                        <w:r w:rsidRPr="00687CE1">
                          <w:rPr>
                            <w:rStyle w:val="a3"/>
                            <w:rFonts w:ascii="Arial" w:hAnsi="Arial" w:cs="Arial"/>
                            <w:bCs/>
                          </w:rPr>
                          <w:t xml:space="preserve">     </w:t>
                        </w:r>
                      </w:p>
                      <w:p w:rsidR="008F5435" w:rsidRPr="00093769" w:rsidRDefault="00D43383" w:rsidP="00687CE1">
                        <w:pPr>
                          <w:pStyle w:val="a4"/>
                          <w:jc w:val="both"/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</w:pPr>
                        <w:hyperlink r:id="rId6" w:history="1">
                          <w:r w:rsidR="008F5435" w:rsidRPr="00093769">
                            <w:rPr>
                              <w:rStyle w:val="a3"/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Центр международного сотрудничества по развитию образования</w:t>
                          </w:r>
                        </w:hyperlink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>приглашает принять участие в программе по повышению квалификации преподавателей русского языка и математики пятых классов средних общеобразовательных школ.</w:t>
                        </w:r>
                      </w:p>
                      <w:p w:rsidR="008F5435" w:rsidRPr="00093769" w:rsidRDefault="00687CE1" w:rsidP="00687CE1">
                        <w:pPr>
                          <w:pStyle w:val="a4"/>
                          <w:jc w:val="both"/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</w:pPr>
                        <w:r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    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Для повышения общего качества образования в основной школе, уже на этапе обучения в начальной школе требуется не только оценка образовательных достижений, необходимо также предпринимать действия по повышению уровня тех учеников, которые в силу ряда причин отстают от сверстников. Данные исследований демонстрируют тенденцию, при которой отстающий ученик какое-то время может получать достаточно высокие баллы. Недостаточное глубокое усвоение материала имеет тенденцию накапливаться и усугубляться. Это приводит к тому, что </w:t>
                        </w:r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по мере перехода в основную и старшую школу общий уровень учебных достижений учащихся снижается.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Данная проблема является одной из наиболее значимых практических проблем современного образования в начальной школе.</w:t>
                        </w:r>
                      </w:p>
                      <w:p w:rsidR="008F5435" w:rsidRPr="00093769" w:rsidRDefault="00687CE1" w:rsidP="00687CE1">
                        <w:pPr>
                          <w:pStyle w:val="a4"/>
                          <w:jc w:val="both"/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</w:pPr>
                        <w:r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    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Решение проблемы по улучшению образовательных результатов может осуществляться через применение </w:t>
                        </w:r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новых подходов в педагогических практиках,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которые не подразумевают значительной дополнительной нагрузки сверх применяемой учебной программы.</w:t>
                        </w:r>
                      </w:p>
                      <w:p w:rsidR="008F5435" w:rsidRPr="00093769" w:rsidRDefault="00687CE1" w:rsidP="00687CE1">
                        <w:pPr>
                          <w:pStyle w:val="a4"/>
                          <w:jc w:val="both"/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</w:pPr>
                        <w:r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 xml:space="preserve">     </w:t>
                        </w:r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28 апреля в 14:00 (московское время)</w:t>
                        </w:r>
                        <w:r w:rsidR="0021682B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в рамках 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>вебинар</w:t>
                        </w:r>
                        <w:r w:rsidR="0021682B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>а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пройдёт презентация программы по повышению квалификации педагогов, направленной на </w:t>
                        </w:r>
                        <w:r w:rsid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 xml:space="preserve">улучшение </w:t>
                        </w:r>
                        <w:proofErr w:type="gramStart"/>
                        <w:r w:rsid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 xml:space="preserve">образовательных </w:t>
                        </w:r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результатов</w:t>
                        </w:r>
                        <w:proofErr w:type="gramEnd"/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 xml:space="preserve"> учащихся по математике и русскому языку при переходе из нач</w:t>
                        </w:r>
                        <w:bookmarkStart w:id="0" w:name="_GoBack"/>
                        <w:bookmarkEnd w:id="0"/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альной школы в основную.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Программа будет проводиться в режиме онлайн в мае-июне 2022 года. Мероприятие будет реализовываться в рамках сотрудничества с Московским Городским Педагогическим Университетом. Участие в </w:t>
                        </w:r>
                        <w:proofErr w:type="spellStart"/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>вебинаре</w:t>
                        </w:r>
                        <w:proofErr w:type="spellEnd"/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и программе повышения квалификации </w:t>
                        </w:r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бесплатное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. По итогам участия в программе выдаётся </w:t>
                        </w:r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свидетельство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>.</w:t>
                        </w:r>
                      </w:p>
                      <w:p w:rsidR="008F5435" w:rsidRPr="00093769" w:rsidRDefault="00687CE1">
                        <w:pPr>
                          <w:pStyle w:val="a4"/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</w:pPr>
                        <w:r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 xml:space="preserve">     </w:t>
                        </w:r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 xml:space="preserve">Авторы программы/участники </w:t>
                        </w:r>
                        <w:proofErr w:type="spellStart"/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вебинара</w:t>
                        </w:r>
                        <w:proofErr w:type="spellEnd"/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 xml:space="preserve">: </w:t>
                        </w:r>
                        <w:proofErr w:type="spellStart"/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>Нежнов</w:t>
                        </w:r>
                        <w:proofErr w:type="spellEnd"/>
                        <w:r w:rsidR="008F5435" w:rsidRPr="00093769">
                          <w:rPr>
                            <w:rStyle w:val="a5"/>
                            <w:rFonts w:ascii="Arial" w:hAnsi="Arial" w:cs="Arial"/>
                            <w:b w:val="0"/>
                            <w:color w:val="444444"/>
                            <w:sz w:val="24"/>
                            <w:szCs w:val="24"/>
                          </w:rPr>
                          <w:t xml:space="preserve"> П.Г., Горбов С.Ф., Соколова О.В., Рябинина Л.А., Свиридова О.И.</w:t>
                        </w:r>
                      </w:p>
                      <w:p w:rsidR="008F5435" w:rsidRPr="00093769" w:rsidRDefault="00687CE1">
                        <w:pPr>
                          <w:pStyle w:val="a4"/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</w:pPr>
                        <w:r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    </w:t>
                        </w:r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Для участия в </w:t>
                        </w:r>
                        <w:proofErr w:type="spellStart"/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>вебинаре</w:t>
                        </w:r>
                        <w:proofErr w:type="spellEnd"/>
                        <w:r w:rsidR="008F5435" w:rsidRPr="00093769"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  <w:t xml:space="preserve"> необходимо заполнить короткую анкету по ссылке:</w:t>
                        </w:r>
                      </w:p>
                      <w:p w:rsidR="008F5435" w:rsidRPr="00093769" w:rsidRDefault="00D43383">
                        <w:pPr>
                          <w:pStyle w:val="a4"/>
                          <w:rPr>
                            <w:rFonts w:ascii="Arial" w:hAnsi="Arial" w:cs="Arial"/>
                            <w:color w:val="444444"/>
                            <w:sz w:val="24"/>
                            <w:szCs w:val="24"/>
                          </w:rPr>
                        </w:pPr>
                        <w:hyperlink r:id="rId7" w:history="1">
                          <w:r w:rsidR="008F5435" w:rsidRPr="00093769">
                            <w:rPr>
                              <w:rStyle w:val="a3"/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https://forms.gle/NRkfuAFx6Cyz5dxLA</w:t>
                          </w:r>
                        </w:hyperlink>
                      </w:p>
                      <w:p w:rsidR="008F5435" w:rsidRPr="0021682B" w:rsidRDefault="008F5435">
                        <w:pPr>
                          <w:pStyle w:val="a4"/>
                          <w:rPr>
                            <w:rFonts w:ascii="Arial" w:hAnsi="Arial" w:cs="Arial"/>
                            <w:color w:val="444444"/>
                          </w:rPr>
                        </w:pPr>
                      </w:p>
                    </w:tc>
                  </w:tr>
                  <w:tr w:rsidR="00687CE1">
                    <w:tc>
                      <w:tcPr>
                        <w:tcW w:w="8250" w:type="dxa"/>
                        <w:tcMar>
                          <w:top w:w="450" w:type="dxa"/>
                          <w:left w:w="375" w:type="dxa"/>
                          <w:bottom w:w="75" w:type="dxa"/>
                          <w:right w:w="375" w:type="dxa"/>
                        </w:tcMar>
                      </w:tcPr>
                      <w:p w:rsidR="00687CE1" w:rsidRPr="00687CE1" w:rsidRDefault="00687CE1" w:rsidP="008F5435">
                        <w:pPr>
                          <w:pStyle w:val="a4"/>
                          <w:rPr>
                            <w:rStyle w:val="a5"/>
                            <w:rFonts w:ascii="Arial" w:hAnsi="Arial" w:cs="Arial"/>
                            <w:b w:val="0"/>
                            <w:color w:val="0000FF"/>
                            <w:lang w:val="en-US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b w:val="0"/>
                            <w:color w:val="0000FF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8F5435" w:rsidRDefault="008F543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F5435" w:rsidRDefault="008F54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F5435" w:rsidRDefault="008F5435" w:rsidP="008F5435">
      <w:pPr>
        <w:rPr>
          <w:sz w:val="21"/>
          <w:szCs w:val="21"/>
        </w:rPr>
      </w:pPr>
    </w:p>
    <w:p w:rsidR="004F5191" w:rsidRDefault="004F5191"/>
    <w:sectPr w:rsidR="004F5191" w:rsidSect="000937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83" w:rsidRDefault="00D43383" w:rsidP="00687CE1">
      <w:r>
        <w:separator/>
      </w:r>
    </w:p>
  </w:endnote>
  <w:endnote w:type="continuationSeparator" w:id="0">
    <w:p w:rsidR="00D43383" w:rsidRDefault="00D43383" w:rsidP="006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83" w:rsidRDefault="00D43383" w:rsidP="00687CE1">
      <w:r>
        <w:separator/>
      </w:r>
    </w:p>
  </w:footnote>
  <w:footnote w:type="continuationSeparator" w:id="0">
    <w:p w:rsidR="00D43383" w:rsidRDefault="00D43383" w:rsidP="0068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15"/>
    <w:rsid w:val="00093769"/>
    <w:rsid w:val="0021682B"/>
    <w:rsid w:val="00412D15"/>
    <w:rsid w:val="004F5191"/>
    <w:rsid w:val="00687CE1"/>
    <w:rsid w:val="008F5435"/>
    <w:rsid w:val="00A93497"/>
    <w:rsid w:val="00D4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179E-4C49-4E01-8213-56EFFFA9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3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F5435"/>
    <w:pPr>
      <w:spacing w:after="150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5435"/>
    <w:rPr>
      <w:rFonts w:ascii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543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F5435"/>
    <w:pPr>
      <w:spacing w:after="150"/>
    </w:pPr>
    <w:rPr>
      <w:sz w:val="21"/>
      <w:szCs w:val="21"/>
    </w:rPr>
  </w:style>
  <w:style w:type="character" w:styleId="a5">
    <w:name w:val="Strong"/>
    <w:basedOn w:val="a0"/>
    <w:uiPriority w:val="22"/>
    <w:qFormat/>
    <w:rsid w:val="008F5435"/>
    <w:rPr>
      <w:b/>
      <w:bCs/>
    </w:rPr>
  </w:style>
  <w:style w:type="paragraph" w:styleId="a6">
    <w:name w:val="header"/>
    <w:basedOn w:val="a"/>
    <w:link w:val="a7"/>
    <w:uiPriority w:val="99"/>
    <w:unhideWhenUsed/>
    <w:rsid w:val="00687C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C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7C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CE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7097654.sendpul.se/sl/MjQ1MjA0ODE=/b18026f6260e906af2760d73ec30b83ec681bs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7097654.sendpul.se/sl/MjQ1MjA0ODA=/b18026f6260e906af2760d73ec30b83ec681bs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 Татьяна Юрьевна</dc:creator>
  <cp:keywords/>
  <dc:description/>
  <cp:lastModifiedBy>Ларькова Инна Александровна</cp:lastModifiedBy>
  <cp:revision>5</cp:revision>
  <dcterms:created xsi:type="dcterms:W3CDTF">2022-04-25T06:39:00Z</dcterms:created>
  <dcterms:modified xsi:type="dcterms:W3CDTF">2022-04-25T06:56:00Z</dcterms:modified>
</cp:coreProperties>
</file>