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BC" w:rsidRDefault="005505BC" w:rsidP="005505BC">
      <w:pPr>
        <w:pStyle w:val="2"/>
        <w:rPr>
          <w:lang w:val="ru-RU"/>
        </w:rPr>
      </w:pPr>
      <w:r>
        <w:rPr>
          <w:lang w:val="ru-RU"/>
        </w:rPr>
        <w:t xml:space="preserve">РЕКОМЕНДАЦИИ ДЛЯ СИСТЕМЫ ОБРАЗОВАНИЯ </w:t>
      </w:r>
      <w:r>
        <w:rPr>
          <w:lang w:val="ru-RU"/>
        </w:rPr>
        <w:t>КРАСНОЯРСКОГО КРАЯ</w:t>
      </w:r>
    </w:p>
    <w:p w:rsidR="005505BC" w:rsidRDefault="005505BC" w:rsidP="005505BC">
      <w:pPr>
        <w:pStyle w:val="3"/>
        <w:rPr>
          <w:b/>
          <w:lang w:val="ru-RU"/>
        </w:rPr>
      </w:pPr>
      <w:bookmarkStart w:id="0" w:name="------------------"/>
      <w:bookmarkEnd w:id="0"/>
      <w:r>
        <w:rPr>
          <w:b/>
          <w:lang w:val="ru-RU"/>
        </w:rPr>
        <w:t xml:space="preserve"> Рекомендации по совершенствованию организации и методики преподавания </w:t>
      </w:r>
      <w:r>
        <w:rPr>
          <w:b/>
          <w:lang w:val="ru-RU"/>
        </w:rPr>
        <w:t xml:space="preserve">русского языка </w:t>
      </w:r>
      <w:r>
        <w:rPr>
          <w:b/>
          <w:lang w:val="ru-RU"/>
        </w:rPr>
        <w:t xml:space="preserve">в </w:t>
      </w:r>
      <w:r>
        <w:rPr>
          <w:b/>
          <w:lang w:val="ru-RU"/>
        </w:rPr>
        <w:t xml:space="preserve">Красноярском крае </w:t>
      </w:r>
      <w:r>
        <w:rPr>
          <w:b/>
          <w:lang w:val="ru-RU"/>
        </w:rPr>
        <w:t>на основе выявленных типичных затруднений и ошибок</w:t>
      </w:r>
    </w:p>
    <w:p w:rsidR="005505BC" w:rsidRDefault="005505BC" w:rsidP="005505BC">
      <w:pPr>
        <w:pStyle w:val="a0"/>
        <w:ind w:firstLine="0"/>
        <w:rPr>
          <w:lang w:val="ru-RU"/>
        </w:rPr>
      </w:pPr>
      <w:bookmarkStart w:id="1" w:name="------"/>
      <w:bookmarkEnd w:id="1"/>
      <w:r w:rsidRPr="005505BC">
        <w:rPr>
          <w:i/>
          <w:lang w:val="ru-RU"/>
        </w:rPr>
        <w:t>П</w:t>
      </w:r>
      <w:r w:rsidRPr="005505BC">
        <w:rPr>
          <w:i/>
          <w:lang w:val="ru-RU"/>
        </w:rPr>
        <w:t>о совершенствованию преподавания учебного предмета</w:t>
      </w:r>
      <w:r>
        <w:rPr>
          <w:lang w:val="ru-RU"/>
        </w:rPr>
        <w:t xml:space="preserve">: </w:t>
      </w:r>
      <w:bookmarkStart w:id="2" w:name="---------"/>
      <w:bookmarkEnd w:id="2"/>
    </w:p>
    <w:p w:rsidR="005505BC" w:rsidRDefault="005505BC" w:rsidP="005505BC">
      <w:pPr>
        <w:pStyle w:val="a0"/>
        <w:ind w:firstLine="567"/>
        <w:rPr>
          <w:lang w:val="ru-RU"/>
        </w:rPr>
      </w:pPr>
      <w:r>
        <w:rPr>
          <w:lang w:val="ru-RU"/>
        </w:rPr>
        <w:t>- на занятиях по русскому языку и литера</w:t>
      </w:r>
      <w:bookmarkStart w:id="3" w:name="_GoBack"/>
      <w:bookmarkEnd w:id="3"/>
      <w:r>
        <w:rPr>
          <w:lang w:val="ru-RU"/>
        </w:rPr>
        <w:t>туре,начиная с 5 класса, необходимо усиливать работу по формированию читательской грамотности, стремиться к повышению уровня осознанного смыслового чтения: учить структурировать текст, находить позицию автора, формулировать тему и идею текста, учить не смешивать их;</w:t>
      </w:r>
    </w:p>
    <w:p w:rsidR="005505BC" w:rsidRDefault="005505BC" w:rsidP="005505BC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отрабатывать умение по установлению логических отношений между предлагаемыми суждениями;</w:t>
      </w:r>
    </w:p>
    <w:p w:rsidR="005505BC" w:rsidRDefault="005505BC" w:rsidP="005505BC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формировать умение стилистически правильно оформлять письменный текст; </w:t>
      </w:r>
    </w:p>
    <w:p w:rsidR="005505BC" w:rsidRDefault="005505BC" w:rsidP="005505BC">
      <w:pPr>
        <w:pStyle w:val="a0"/>
        <w:ind w:firstLine="567"/>
        <w:rPr>
          <w:lang w:val="ru-RU"/>
        </w:rPr>
      </w:pPr>
      <w:r>
        <w:rPr>
          <w:lang w:val="ru-RU"/>
        </w:rPr>
        <w:t xml:space="preserve">- развивать умение интерпретировать информацию, избегать при обучении требований жестко следовать предлагаемым клишированным конструкциям; </w:t>
      </w:r>
    </w:p>
    <w:p w:rsidR="005505BC" w:rsidRDefault="005505BC" w:rsidP="005505BC">
      <w:pPr>
        <w:spacing w:after="0"/>
        <w:ind w:firstLine="567"/>
        <w:jc w:val="both"/>
        <w:rPr>
          <w:rFonts w:ascii="Times New Roman" w:eastAsia="MS Mincho" w:hAnsi="Times New Roman"/>
          <w:lang w:val="ru-RU" w:eastAsia="ja-JP"/>
        </w:rPr>
      </w:pPr>
      <w:r>
        <w:rPr>
          <w:rFonts w:ascii="Times New Roman" w:eastAsia="MS Mincho" w:hAnsi="Times New Roman"/>
          <w:lang w:val="ru-RU" w:eastAsia="ja-JP"/>
        </w:rPr>
        <w:t xml:space="preserve">– активизировать работу по формированию у обучающихся </w:t>
      </w:r>
      <w:r>
        <w:rPr>
          <w:rStyle w:val="A30"/>
          <w:rFonts w:ascii="Times New Roman" w:hAnsi="Times New Roman"/>
          <w:lang w:val="ru-RU"/>
        </w:rPr>
        <w:t>способностей к аналитической деятельности, развивать умения практически применять полученные знания не только при решении тестовых заданий</w:t>
      </w:r>
      <w:r>
        <w:rPr>
          <w:rFonts w:ascii="Times New Roman" w:eastAsia="MS Mincho" w:hAnsi="Times New Roman"/>
          <w:lang w:val="ru-RU" w:eastAsia="ja-JP"/>
        </w:rPr>
        <w:t>;</w:t>
      </w:r>
    </w:p>
    <w:p w:rsidR="005505BC" w:rsidRDefault="005505BC" w:rsidP="005505BC">
      <w:pPr>
        <w:pStyle w:val="a0"/>
        <w:ind w:firstLine="567"/>
        <w:rPr>
          <w:rFonts w:cs="Times New Roman"/>
          <w:lang w:val="ru-RU"/>
        </w:rPr>
      </w:pPr>
      <w:r>
        <w:rPr>
          <w:lang w:val="ru-RU"/>
        </w:rPr>
        <w:t xml:space="preserve">- продолжать работу по повышению уровня пунктуационной грамотности как </w:t>
      </w:r>
      <w:r>
        <w:rPr>
          <w:rFonts w:cs="Times New Roman"/>
          <w:lang w:val="ru-RU"/>
        </w:rPr>
        <w:t>учащихся, так</w:t>
      </w:r>
      <w:r>
        <w:rPr>
          <w:lang w:val="ru-RU"/>
        </w:rPr>
        <w:t xml:space="preserve"> и учителей;</w:t>
      </w:r>
    </w:p>
    <w:p w:rsidR="005505BC" w:rsidRDefault="005505BC" w:rsidP="005505BC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совершенствовать пунктуационные и орфографические навыки обучающихся, используя различные методы и приемы: 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объяснение орфограмм, пунктограмм;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предложенных образцов по видам орфограмм и пунктограмм;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// составление схем, таблиц по определенной теме; редактирование текста: исправить ошибки (виды ошибок в зависимости от выявленной проблемы)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образовательных платформ в качестве тренинга, контроля;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(групповое) решение КИМ с комментированием процесса; </w:t>
      </w:r>
    </w:p>
    <w:p w:rsidR="005505BC" w:rsidRDefault="005505BC" w:rsidP="005505B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целенаправленная работа со словарями (орфографическим, словообразовательным, паронимов, синонимов) и справочниками.</w:t>
      </w:r>
    </w:p>
    <w:p w:rsidR="005505BC" w:rsidRDefault="005505BC" w:rsidP="005505BC">
      <w:pPr>
        <w:pStyle w:val="4"/>
        <w:rPr>
          <w:lang w:val="ru-RU"/>
        </w:rPr>
      </w:pPr>
      <w:r w:rsidRPr="005505BC">
        <w:rPr>
          <w:i/>
          <w:lang w:val="ru-RU"/>
        </w:rPr>
        <w:t>П</w:t>
      </w:r>
      <w:r w:rsidRPr="005505BC">
        <w:rPr>
          <w:i/>
          <w:lang w:val="ru-RU"/>
        </w:rPr>
        <w:t>о организации дифференцированного обучения школьников с разными уровнями предметной подготовки</w:t>
      </w:r>
      <w:r>
        <w:rPr>
          <w:lang w:val="ru-RU"/>
        </w:rPr>
        <w:t xml:space="preserve">: </w:t>
      </w:r>
    </w:p>
    <w:p w:rsidR="005505BC" w:rsidRDefault="005505BC" w:rsidP="005505BC">
      <w:pPr>
        <w:pStyle w:val="a0"/>
        <w:rPr>
          <w:lang w:val="ru-RU"/>
        </w:rPr>
      </w:pPr>
      <w:bookmarkStart w:id="4" w:name="-------------"/>
      <w:bookmarkEnd w:id="4"/>
      <w:r>
        <w:rPr>
          <w:lang w:val="ru-RU"/>
        </w:rPr>
        <w:t>- использовать типовые варианты экзаменационных заданий в 10-11 классах для составления/корректировки индивидуальной траектории подготовки учащихся к экзамену по русскому языку;</w:t>
      </w:r>
    </w:p>
    <w:p w:rsidR="005505BC" w:rsidRDefault="005505BC" w:rsidP="005505BC">
      <w:pPr>
        <w:pStyle w:val="a0"/>
        <w:rPr>
          <w:lang w:val="ru-RU"/>
        </w:rPr>
      </w:pPr>
      <w:r>
        <w:rPr>
          <w:lang w:val="ru-RU"/>
        </w:rPr>
        <w:t>- включать в учебные планы организацию элективных курсов в 10-11 классе с учетом уровня обученности школьников.</w:t>
      </w:r>
    </w:p>
    <w:p w:rsidR="005505BC" w:rsidRDefault="005505BC" w:rsidP="005505BC">
      <w:pPr>
        <w:pStyle w:val="3"/>
        <w:rPr>
          <w:b/>
          <w:lang w:val="ru-RU"/>
        </w:rPr>
      </w:pPr>
      <w:r>
        <w:rPr>
          <w:b/>
          <w:lang w:val="ru-RU"/>
        </w:rPr>
        <w:t>Рекомендации по темам для обсуждения на методических об</w:t>
      </w:r>
      <w:r>
        <w:rPr>
          <w:b/>
          <w:lang w:val="ru-RU"/>
        </w:rPr>
        <w:t>ъединениях учителей русского языка</w:t>
      </w:r>
      <w:r>
        <w:rPr>
          <w:b/>
          <w:lang w:val="ru-RU"/>
        </w:rPr>
        <w:t>, возможные направления повышения квалификации</w:t>
      </w:r>
    </w:p>
    <w:p w:rsidR="005505BC" w:rsidRPr="005505BC" w:rsidRDefault="005505BC" w:rsidP="005505BC">
      <w:pPr>
        <w:pStyle w:val="a0"/>
        <w:rPr>
          <w:lang w:val="ru-RU"/>
        </w:rPr>
      </w:pPr>
      <w:r>
        <w:rPr>
          <w:lang w:val="ru-RU"/>
        </w:rPr>
        <w:t>Основные темы:</w:t>
      </w:r>
    </w:p>
    <w:p w:rsidR="005505BC" w:rsidRDefault="005505BC" w:rsidP="005505BC">
      <w:pPr>
        <w:pStyle w:val="a0"/>
        <w:ind w:firstLine="567"/>
        <w:rPr>
          <w:lang w:val="ru-RU"/>
        </w:rPr>
      </w:pPr>
      <w:bookmarkStart w:id="5" w:name="---------------------------------------."/>
      <w:bookmarkEnd w:id="5"/>
      <w:r>
        <w:rPr>
          <w:lang w:val="ru-RU"/>
        </w:rPr>
        <w:t>- итоги</w:t>
      </w:r>
      <w:r>
        <w:rPr>
          <w:rFonts w:cs="Times New Roman"/>
          <w:lang w:val="ru-RU"/>
        </w:rPr>
        <w:t xml:space="preserve"> ЕГЭ</w:t>
      </w:r>
      <w:r>
        <w:rPr>
          <w:lang w:val="ru-RU"/>
        </w:rPr>
        <w:t xml:space="preserve"> по русскому языку в 2021 году;</w:t>
      </w:r>
    </w:p>
    <w:p w:rsidR="005505BC" w:rsidRDefault="005505BC" w:rsidP="005505B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мастер-классы по методике подготовки обучающихся к ЕГЭ по русскому языку с возможностью демонстрации положительного опыта, обсуждения типичных проблем и их решения; </w:t>
      </w:r>
    </w:p>
    <w:p w:rsidR="005505BC" w:rsidRDefault="005505BC" w:rsidP="005505B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узко тематические вебинары в течение всего учебного года для экспертов предметной комиссии, для учителей, учеников;</w:t>
      </w:r>
    </w:p>
    <w:p w:rsidR="005505BC" w:rsidRDefault="005505BC" w:rsidP="005505B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тренинги по критериальному оцениванию развернутых заданий ЕГЭ по русскому языку для всех учителей-предметников;</w:t>
      </w:r>
    </w:p>
    <w:p w:rsidR="005505BC" w:rsidRDefault="005505BC" w:rsidP="005505B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дифференцированный подход в обучении школьников с разным уровнем подготовки по предмету в рамках программы курса русского языка;</w:t>
      </w:r>
    </w:p>
    <w:p w:rsidR="005505BC" w:rsidRDefault="005505BC" w:rsidP="005505B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ресурсов информации и вебинаров сайта Федерального института педагогических измерений </w:t>
      </w:r>
      <w:hyperlink r:id="rId7" w:history="1"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http://www.fipi.ru</w:t>
        </w:r>
      </w:hyperlink>
    </w:p>
    <w:p w:rsidR="004E54A7" w:rsidRPr="005505BC" w:rsidRDefault="004E54A7">
      <w:pPr>
        <w:rPr>
          <w:lang w:val="ru-RU"/>
        </w:rPr>
      </w:pPr>
    </w:p>
    <w:sectPr w:rsidR="004E54A7" w:rsidRPr="0055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67" w:rsidRDefault="00060A67" w:rsidP="005505BC">
      <w:pPr>
        <w:spacing w:after="0"/>
      </w:pPr>
      <w:r>
        <w:separator/>
      </w:r>
    </w:p>
  </w:endnote>
  <w:endnote w:type="continuationSeparator" w:id="0">
    <w:p w:rsidR="00060A67" w:rsidRDefault="00060A67" w:rsidP="00550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67" w:rsidRDefault="00060A67" w:rsidP="005505BC">
      <w:pPr>
        <w:spacing w:after="0"/>
      </w:pPr>
      <w:r>
        <w:separator/>
      </w:r>
    </w:p>
  </w:footnote>
  <w:footnote w:type="continuationSeparator" w:id="0">
    <w:p w:rsidR="00060A67" w:rsidRDefault="00060A67" w:rsidP="005505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E04FA"/>
    <w:multiLevelType w:val="hybridMultilevel"/>
    <w:tmpl w:val="1A268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B9"/>
    <w:rsid w:val="00060A67"/>
    <w:rsid w:val="0014045C"/>
    <w:rsid w:val="004E54A7"/>
    <w:rsid w:val="005505BC"/>
    <w:rsid w:val="00F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8ADB-38F0-4D2B-8AEC-D49E507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BC"/>
    <w:pPr>
      <w:spacing w:after="200" w:line="240" w:lineRule="auto"/>
    </w:pPr>
    <w:rPr>
      <w:sz w:val="24"/>
      <w:szCs w:val="24"/>
      <w:lang w:val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5505B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5505BC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Cs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5505BC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505BC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05BC"/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05BC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paragraph" w:styleId="a0">
    <w:name w:val="Body Text"/>
    <w:basedOn w:val="a"/>
    <w:link w:val="a4"/>
    <w:semiHidden/>
    <w:unhideWhenUsed/>
    <w:qFormat/>
    <w:rsid w:val="005505BC"/>
    <w:pPr>
      <w:spacing w:after="0"/>
      <w:ind w:firstLine="680"/>
      <w:contextualSpacing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1"/>
    <w:link w:val="a0"/>
    <w:semiHidden/>
    <w:rsid w:val="005505BC"/>
    <w:rPr>
      <w:rFonts w:ascii="Times New Roman" w:hAnsi="Times New Roman"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qFormat/>
    <w:rsid w:val="005505BC"/>
    <w:rPr>
      <w:rFonts w:ascii="Times New Roman" w:hAnsi="Times New Roman"/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5505BC"/>
    <w:rPr>
      <w:rFonts w:ascii="Times New Roman" w:hAnsi="Times New Roman"/>
      <w:sz w:val="20"/>
      <w:szCs w:val="24"/>
      <w:lang w:val="en-US"/>
    </w:rPr>
  </w:style>
  <w:style w:type="paragraph" w:styleId="a7">
    <w:name w:val="List Paragraph"/>
    <w:basedOn w:val="a"/>
    <w:uiPriority w:val="34"/>
    <w:qFormat/>
    <w:rsid w:val="005505BC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character" w:styleId="a8">
    <w:name w:val="footnote reference"/>
    <w:basedOn w:val="a1"/>
    <w:uiPriority w:val="99"/>
    <w:semiHidden/>
    <w:unhideWhenUsed/>
    <w:rsid w:val="005505BC"/>
    <w:rPr>
      <w:vertAlign w:val="superscript"/>
    </w:rPr>
  </w:style>
  <w:style w:type="character" w:customStyle="1" w:styleId="A30">
    <w:name w:val="A3"/>
    <w:rsid w:val="005505BC"/>
    <w:rPr>
      <w:color w:val="000000"/>
      <w:sz w:val="22"/>
    </w:rPr>
  </w:style>
  <w:style w:type="character" w:styleId="a9">
    <w:name w:val="Hyperlink"/>
    <w:basedOn w:val="a1"/>
    <w:uiPriority w:val="99"/>
    <w:semiHidden/>
    <w:unhideWhenUsed/>
    <w:rsid w:val="0055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content/veb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2640</Characters>
  <Application>Microsoft Office Word</Application>
  <DocSecurity>0</DocSecurity>
  <Lines>22</Lines>
  <Paragraphs>6</Paragraphs>
  <ScaleCrop>false</ScaleCrop>
  <Company>ЦОКО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3</cp:revision>
  <dcterms:created xsi:type="dcterms:W3CDTF">2021-09-03T03:48:00Z</dcterms:created>
  <dcterms:modified xsi:type="dcterms:W3CDTF">2021-09-03T03:53:00Z</dcterms:modified>
</cp:coreProperties>
</file>