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03" w:rsidRDefault="00CA5003" w:rsidP="00CA5003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РЕКОМЕНДАЦИИ ДЛЯ СИСТЕМЫ ОБРАЗОВАНИЯ КРАСНОЯРСКОГО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(ЛИТЕРАТУРА)</w:t>
      </w:r>
    </w:p>
    <w:p w:rsidR="00CA5003" w:rsidRPr="00CA5003" w:rsidRDefault="00CA5003" w:rsidP="00CA5003">
      <w:pPr>
        <w:pStyle w:val="Compact"/>
        <w:numPr>
          <w:ilvl w:val="0"/>
          <w:numId w:val="1"/>
        </w:numPr>
        <w:ind w:left="0" w:firstLine="284"/>
        <w:rPr>
          <w:rFonts w:cs="Times New Roman"/>
          <w:sz w:val="28"/>
          <w:szCs w:val="28"/>
          <w:lang w:val="ru-RU"/>
        </w:rPr>
      </w:pPr>
      <w:r w:rsidRPr="00CA5003">
        <w:rPr>
          <w:rFonts w:cs="Times New Roman"/>
          <w:sz w:val="28"/>
          <w:szCs w:val="28"/>
          <w:lang w:val="ru-RU"/>
        </w:rPr>
        <w:t>Организовать целенаправленную, постоянную работу по освоению учащимися отечественной словесности, акцентируя внимание, на её нравственном смысле.</w:t>
      </w:r>
    </w:p>
    <w:p w:rsidR="00CA5003" w:rsidRPr="00CA5003" w:rsidRDefault="00CA5003" w:rsidP="00CA5003">
      <w:pPr>
        <w:pStyle w:val="Compact"/>
        <w:numPr>
          <w:ilvl w:val="0"/>
          <w:numId w:val="1"/>
        </w:numPr>
        <w:ind w:left="0" w:firstLine="284"/>
        <w:rPr>
          <w:rFonts w:cs="Times New Roman"/>
          <w:sz w:val="28"/>
          <w:szCs w:val="28"/>
          <w:lang w:val="ru-RU"/>
        </w:rPr>
      </w:pPr>
      <w:r w:rsidRPr="00CA5003">
        <w:rPr>
          <w:rFonts w:cs="Times New Roman"/>
          <w:sz w:val="28"/>
          <w:szCs w:val="28"/>
          <w:lang w:val="ru-RU"/>
        </w:rPr>
        <w:t>Особое внимание уделять повторению материала по литературе за 5-9 классы, который входит в содержание кодификатора.</w:t>
      </w:r>
    </w:p>
    <w:p w:rsidR="00CA5003" w:rsidRPr="00CA5003" w:rsidRDefault="00CA5003" w:rsidP="00CA5003">
      <w:pPr>
        <w:pStyle w:val="Compact"/>
        <w:numPr>
          <w:ilvl w:val="0"/>
          <w:numId w:val="1"/>
        </w:numPr>
        <w:ind w:left="0" w:firstLine="284"/>
        <w:rPr>
          <w:rFonts w:cs="Times New Roman"/>
          <w:sz w:val="28"/>
          <w:szCs w:val="28"/>
          <w:lang w:val="ru-RU"/>
        </w:rPr>
      </w:pPr>
      <w:r w:rsidRPr="00CA5003">
        <w:rPr>
          <w:rFonts w:cs="Times New Roman"/>
          <w:sz w:val="28"/>
          <w:szCs w:val="28"/>
          <w:lang w:val="ru-RU"/>
        </w:rPr>
        <w:t xml:space="preserve">С учетом анализа результатов очередного ЕГЭ в образовательных </w:t>
      </w:r>
      <w:proofErr w:type="gramStart"/>
      <w:r w:rsidRPr="00CA5003">
        <w:rPr>
          <w:rFonts w:cs="Times New Roman"/>
          <w:sz w:val="28"/>
          <w:szCs w:val="28"/>
          <w:lang w:val="ru-RU"/>
        </w:rPr>
        <w:t>организациях  составить</w:t>
      </w:r>
      <w:proofErr w:type="gramEnd"/>
      <w:r w:rsidRPr="00CA5003">
        <w:rPr>
          <w:rFonts w:cs="Times New Roman"/>
          <w:sz w:val="28"/>
          <w:szCs w:val="28"/>
          <w:lang w:val="ru-RU"/>
        </w:rPr>
        <w:t xml:space="preserve"> и провести работы, диагностирующие именно «проблемные» умения и навыки. Работы должны быть сориентированы </w:t>
      </w:r>
      <w:proofErr w:type="gramStart"/>
      <w:r w:rsidRPr="00CA5003">
        <w:rPr>
          <w:rFonts w:cs="Times New Roman"/>
          <w:sz w:val="28"/>
          <w:szCs w:val="28"/>
          <w:lang w:val="ru-RU"/>
        </w:rPr>
        <w:t>на кодификатор</w:t>
      </w:r>
      <w:proofErr w:type="gramEnd"/>
      <w:r w:rsidRPr="00CA5003">
        <w:rPr>
          <w:rFonts w:cs="Times New Roman"/>
          <w:sz w:val="28"/>
          <w:szCs w:val="28"/>
          <w:lang w:val="ru-RU"/>
        </w:rPr>
        <w:t xml:space="preserve"> и спецификацию ЕГЭ по литературе.</w:t>
      </w:r>
    </w:p>
    <w:p w:rsidR="00CA5003" w:rsidRPr="00CA5003" w:rsidRDefault="00CA5003" w:rsidP="00CA5003">
      <w:pPr>
        <w:pStyle w:val="Compact"/>
        <w:numPr>
          <w:ilvl w:val="0"/>
          <w:numId w:val="1"/>
        </w:numPr>
        <w:ind w:left="0" w:firstLine="284"/>
        <w:rPr>
          <w:rFonts w:cs="Times New Roman"/>
          <w:sz w:val="28"/>
          <w:szCs w:val="28"/>
          <w:lang w:val="ru-RU"/>
        </w:rPr>
      </w:pPr>
      <w:r w:rsidRPr="00CA5003">
        <w:rPr>
          <w:rFonts w:cs="Times New Roman"/>
          <w:sz w:val="28"/>
          <w:szCs w:val="28"/>
          <w:lang w:val="ru-RU"/>
        </w:rPr>
        <w:t xml:space="preserve">  Включать в учебную работу (как во фрагмент урока, так и в домашнее задание), письменные задания небольшого объёма, требующие точности в выражении мысли, чёткости и конкретности изложения, глубины понимания проблемы.</w:t>
      </w:r>
    </w:p>
    <w:p w:rsidR="00CA5003" w:rsidRPr="00CA5003" w:rsidRDefault="00CA5003" w:rsidP="00CA500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CA5003">
        <w:rPr>
          <w:rFonts w:ascii="Times New Roman" w:eastAsiaTheme="minorHAnsi" w:hAnsi="Times New Roman"/>
          <w:sz w:val="28"/>
          <w:szCs w:val="28"/>
        </w:rPr>
        <w:t xml:space="preserve">Контролировать систему работы </w:t>
      </w:r>
      <w:proofErr w:type="gramStart"/>
      <w:r w:rsidRPr="00CA5003">
        <w:rPr>
          <w:rFonts w:ascii="Times New Roman" w:eastAsiaTheme="minorHAnsi" w:hAnsi="Times New Roman"/>
          <w:sz w:val="28"/>
          <w:szCs w:val="28"/>
        </w:rPr>
        <w:t>с  обучающими</w:t>
      </w:r>
      <w:proofErr w:type="gramEnd"/>
      <w:r w:rsidRPr="00CA5003">
        <w:rPr>
          <w:rFonts w:ascii="Times New Roman" w:eastAsiaTheme="minorHAnsi" w:hAnsi="Times New Roman"/>
          <w:sz w:val="28"/>
          <w:szCs w:val="28"/>
        </w:rPr>
        <w:t xml:space="preserve"> сочинениями (начиная с 5 класса), а также уделять должное внимание аналитическим разборам письменных творческих работ учащихся.</w:t>
      </w:r>
    </w:p>
    <w:p w:rsidR="00CA5003" w:rsidRPr="00CA5003" w:rsidRDefault="00CA5003" w:rsidP="00CA500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CA5003">
        <w:rPr>
          <w:rFonts w:ascii="Times New Roman" w:hAnsi="Times New Roman"/>
          <w:sz w:val="28"/>
          <w:szCs w:val="28"/>
        </w:rPr>
        <w:t xml:space="preserve"> Рассматривать конкретные произведения в широком контексте, для этого включать в процесс изучения литературы исторический, культурологический и философский аспекты.</w:t>
      </w:r>
    </w:p>
    <w:p w:rsidR="00CA5003" w:rsidRPr="00CA5003" w:rsidRDefault="00CA5003" w:rsidP="00CA5003">
      <w:pPr>
        <w:pStyle w:val="Compact"/>
        <w:numPr>
          <w:ilvl w:val="0"/>
          <w:numId w:val="1"/>
        </w:numPr>
        <w:ind w:left="0" w:firstLine="284"/>
        <w:rPr>
          <w:rFonts w:cs="Times New Roman"/>
          <w:sz w:val="28"/>
          <w:szCs w:val="28"/>
          <w:lang w:val="ru-RU"/>
        </w:rPr>
      </w:pPr>
      <w:r w:rsidRPr="00CA5003">
        <w:rPr>
          <w:rFonts w:cs="Times New Roman"/>
          <w:sz w:val="28"/>
          <w:szCs w:val="28"/>
          <w:lang w:val="ru-RU"/>
        </w:rPr>
        <w:t xml:space="preserve"> Уделять особое внимание урокам, посвященным изучению поэтических произведений, работе с поэтическими текстами с учетом художественных особенностей лирики.</w:t>
      </w:r>
    </w:p>
    <w:p w:rsidR="00CA5003" w:rsidRPr="00CA5003" w:rsidRDefault="00CA5003" w:rsidP="00CA5003">
      <w:pPr>
        <w:pStyle w:val="Compact"/>
        <w:numPr>
          <w:ilvl w:val="0"/>
          <w:numId w:val="1"/>
        </w:numPr>
        <w:ind w:left="0" w:firstLine="284"/>
        <w:rPr>
          <w:rFonts w:cs="Times New Roman"/>
          <w:sz w:val="28"/>
          <w:szCs w:val="28"/>
          <w:lang w:val="ru-RU"/>
        </w:rPr>
      </w:pPr>
      <w:r w:rsidRPr="00CA5003">
        <w:rPr>
          <w:rFonts w:cs="Times New Roman"/>
          <w:sz w:val="28"/>
          <w:szCs w:val="28"/>
          <w:lang w:val="ru-RU"/>
        </w:rPr>
        <w:t xml:space="preserve">Сочетать изучение истории литературы и отдельных произведений с комплексом теоретико-литературных понятий, активно использовать их при анализе литературного материала. </w:t>
      </w:r>
    </w:p>
    <w:p w:rsidR="00CA5003" w:rsidRPr="00CA5003" w:rsidRDefault="00CA5003" w:rsidP="00CA5003">
      <w:pPr>
        <w:pStyle w:val="Compact"/>
        <w:numPr>
          <w:ilvl w:val="0"/>
          <w:numId w:val="1"/>
        </w:numPr>
        <w:ind w:left="0" w:firstLine="284"/>
        <w:rPr>
          <w:rFonts w:cs="Times New Roman"/>
          <w:sz w:val="28"/>
          <w:szCs w:val="28"/>
          <w:lang w:val="ru-RU"/>
        </w:rPr>
      </w:pPr>
      <w:r w:rsidRPr="00CA5003">
        <w:rPr>
          <w:rFonts w:cs="Times New Roman"/>
          <w:sz w:val="28"/>
          <w:szCs w:val="28"/>
          <w:lang w:val="ru-RU"/>
        </w:rPr>
        <w:t>Формировать навыки читательской деятельности, используя современные технологии (электронная книга, аудиокнига, просмотр в записи спектаклей и фильмов на сюжеты русской литературы с последующим обсуждением).</w:t>
      </w:r>
    </w:p>
    <w:p w:rsidR="00CA5003" w:rsidRPr="00CA5003" w:rsidRDefault="00CA5003" w:rsidP="00CA5003">
      <w:pPr>
        <w:pStyle w:val="Compact"/>
        <w:numPr>
          <w:ilvl w:val="0"/>
          <w:numId w:val="1"/>
        </w:numPr>
        <w:ind w:left="0" w:firstLine="284"/>
        <w:rPr>
          <w:rFonts w:cs="Times New Roman"/>
          <w:sz w:val="28"/>
          <w:szCs w:val="28"/>
          <w:lang w:val="ru-RU"/>
        </w:rPr>
      </w:pPr>
      <w:r w:rsidRPr="00CA5003">
        <w:rPr>
          <w:rFonts w:cs="Times New Roman"/>
          <w:sz w:val="28"/>
          <w:szCs w:val="28"/>
          <w:lang w:val="ru-RU"/>
        </w:rPr>
        <w:t>В системе преподавания литературы в школе обязательно включать практику заучивания текстов разных родов и жанров наизусть согласно программе по литературе.</w:t>
      </w:r>
    </w:p>
    <w:p w:rsidR="00CA5003" w:rsidRPr="00CA5003" w:rsidRDefault="00CA5003" w:rsidP="00CA5003">
      <w:pPr>
        <w:pStyle w:val="Compact"/>
        <w:numPr>
          <w:ilvl w:val="0"/>
          <w:numId w:val="1"/>
        </w:numPr>
        <w:ind w:left="0" w:firstLine="284"/>
        <w:rPr>
          <w:rFonts w:cs="Times New Roman"/>
          <w:sz w:val="28"/>
          <w:szCs w:val="28"/>
          <w:lang w:val="ru-RU"/>
        </w:rPr>
      </w:pPr>
      <w:r w:rsidRPr="00CA5003">
        <w:rPr>
          <w:rFonts w:cs="Times New Roman"/>
          <w:sz w:val="28"/>
          <w:szCs w:val="28"/>
          <w:lang w:val="ru-RU"/>
        </w:rPr>
        <w:t xml:space="preserve"> Развивать письменную речь учащихся как на уроках русского языка, так и на уроках литературы. Добиться понимания учащимися, что сочинение ЕГЭ по русскому языку и развернутые ответы ЕГЭ по литературе – это два разных формата, а также понимания принципиальной разницы итогового сочинения и полноформатного сочинения (задание 17) ЕГЭ по литературе.</w:t>
      </w:r>
    </w:p>
    <w:p w:rsidR="00CA5003" w:rsidRPr="00CA5003" w:rsidRDefault="00CA5003" w:rsidP="00CA5003">
      <w:pPr>
        <w:pStyle w:val="Compact"/>
        <w:numPr>
          <w:ilvl w:val="0"/>
          <w:numId w:val="1"/>
        </w:numPr>
        <w:ind w:left="0" w:firstLine="284"/>
        <w:rPr>
          <w:rFonts w:cs="Times New Roman"/>
          <w:sz w:val="28"/>
          <w:szCs w:val="28"/>
          <w:lang w:val="ru-RU"/>
        </w:rPr>
      </w:pPr>
      <w:r w:rsidRPr="00CA5003">
        <w:rPr>
          <w:rFonts w:cs="Times New Roman"/>
          <w:sz w:val="28"/>
          <w:szCs w:val="28"/>
          <w:lang w:val="ru-RU"/>
        </w:rPr>
        <w:t xml:space="preserve"> Следует учитывать, что подготовка к ЕГЭ – это особая форма работы. Сами по себе уроки литературы, литературные конкурсы и олимпиады не могут заменить специальных занятий по подготовке к ЕГЭ по литературе. Важно объяснить участникам ЕГЭ критерии оценивания, требования к развернутым ответам, обратить внимание на типичные ош</w:t>
      </w:r>
      <w:bookmarkStart w:id="0" w:name="_GoBack"/>
      <w:bookmarkEnd w:id="0"/>
      <w:r w:rsidRPr="00CA5003">
        <w:rPr>
          <w:rFonts w:cs="Times New Roman"/>
          <w:sz w:val="28"/>
          <w:szCs w:val="28"/>
          <w:lang w:val="ru-RU"/>
        </w:rPr>
        <w:t>ибки.</w:t>
      </w:r>
    </w:p>
    <w:p w:rsidR="00CA5003" w:rsidRPr="00CA5003" w:rsidRDefault="00CA5003" w:rsidP="00CA5003">
      <w:pPr>
        <w:pStyle w:val="Compact"/>
        <w:numPr>
          <w:ilvl w:val="0"/>
          <w:numId w:val="1"/>
        </w:numPr>
        <w:ind w:left="0" w:firstLine="284"/>
        <w:rPr>
          <w:rFonts w:cs="Times New Roman"/>
          <w:sz w:val="28"/>
          <w:szCs w:val="28"/>
          <w:lang w:val="ru-RU"/>
        </w:rPr>
      </w:pPr>
      <w:r w:rsidRPr="00CA5003">
        <w:rPr>
          <w:rFonts w:cs="Times New Roman"/>
          <w:sz w:val="28"/>
          <w:szCs w:val="28"/>
          <w:lang w:val="ru-RU"/>
        </w:rPr>
        <w:lastRenderedPageBreak/>
        <w:t>Привлекать к работе на курсах повышения квалификации, в городских семинарах, заседаниях ГМО тех учителей, которые показывают лучшие результаты ЕГЭ для обмена опытом подготовки к экзамену.</w:t>
      </w:r>
    </w:p>
    <w:p w:rsidR="00276D5E" w:rsidRPr="00CA5003" w:rsidRDefault="00276D5E">
      <w:pPr>
        <w:rPr>
          <w:sz w:val="28"/>
          <w:szCs w:val="28"/>
          <w:lang w:val="ru-RU"/>
        </w:rPr>
      </w:pPr>
    </w:p>
    <w:sectPr w:rsidR="00276D5E" w:rsidRPr="00CA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3613F"/>
    <w:multiLevelType w:val="hybridMultilevel"/>
    <w:tmpl w:val="CC927C1E"/>
    <w:lvl w:ilvl="0" w:tplc="1DF20F2E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25"/>
    <w:rsid w:val="00276D5E"/>
    <w:rsid w:val="00CA5003"/>
    <w:rsid w:val="00D3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0ECB8-57C7-4DD6-9D26-B4696564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03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03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customStyle="1" w:styleId="Compact">
    <w:name w:val="Compact"/>
    <w:basedOn w:val="a4"/>
    <w:qFormat/>
    <w:rsid w:val="00CA5003"/>
    <w:pPr>
      <w:spacing w:after="0"/>
      <w:contextualSpacing/>
      <w:jc w:val="both"/>
    </w:pPr>
    <w:rPr>
      <w:rFonts w:ascii="Times New Roman" w:hAnsi="Times New Roman"/>
    </w:rPr>
  </w:style>
  <w:style w:type="paragraph" w:styleId="a4">
    <w:name w:val="Body Text"/>
    <w:basedOn w:val="a"/>
    <w:link w:val="a5"/>
    <w:uiPriority w:val="99"/>
    <w:semiHidden/>
    <w:unhideWhenUsed/>
    <w:rsid w:val="00CA50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A500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3</cp:revision>
  <dcterms:created xsi:type="dcterms:W3CDTF">2020-09-07T05:46:00Z</dcterms:created>
  <dcterms:modified xsi:type="dcterms:W3CDTF">2020-09-07T05:46:00Z</dcterms:modified>
</cp:coreProperties>
</file>